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32" w:rsidRPr="00602432" w:rsidRDefault="00602432" w:rsidP="00602432">
      <w:pPr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474747"/>
          <w:sz w:val="20"/>
          <w:szCs w:val="20"/>
          <w:lang w:eastAsia="nl-NL"/>
        </w:rPr>
      </w:pPr>
      <w:r w:rsidRPr="00602432">
        <w:rPr>
          <w:rFonts w:ascii="Verdana" w:eastAsia="Times New Roman" w:hAnsi="Verdana" w:cs="Times New Roman"/>
          <w:b/>
          <w:bCs/>
          <w:color w:val="474747"/>
          <w:sz w:val="20"/>
          <w:szCs w:val="20"/>
          <w:lang w:eastAsia="nl-NL"/>
        </w:rPr>
        <w:t>Voorbeeldformulier voor het bespreken van werkhervatting en het vastleggen van afspraken in het wekelijkse MDO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Patiëntgegevens</w:t>
      </w:r>
      <w:proofErr w:type="gramStart"/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:</w:t>
      </w: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br/>
        <w:t>Zijn</w:t>
      </w:r>
      <w:proofErr w:type="gramEnd"/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 xml:space="preserve"> er problemen met werkhervatting te verwachten?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[ ] Cardiaal-medische factoren die belastbaarheid verminderen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proofErr w:type="gramStart"/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[ ] Geen (effectieve) bedrijfsarts</w:t>
      </w:r>
      <w:proofErr w:type="gramEnd"/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[ ] Werkbelasting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[ ] Belemmeringen re-integratie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[ ] Overige problemen, namelijk:</w:t>
      </w:r>
    </w:p>
    <w:p w:rsidR="00602432" w:rsidRPr="00602432" w:rsidRDefault="00602432" w:rsidP="00602432">
      <w:pPr>
        <w:spacing w:after="24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 xml:space="preserve">Zo ja, wat zijn de </w:t>
      </w:r>
      <w:proofErr w:type="spellStart"/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werkbelastingsfactoren</w:t>
      </w:r>
      <w:proofErr w:type="spellEnd"/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 xml:space="preserve"> die de kans op een recidief vergroten?</w:t>
      </w:r>
    </w:p>
    <w:p w:rsidR="00602432" w:rsidRPr="00602432" w:rsidRDefault="00602432" w:rsidP="00602432">
      <w:pPr>
        <w:spacing w:after="24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Wat zijn knelpunten die mogelijk succesvolle werkhervatting in de weg kunnen staan?</w:t>
      </w:r>
    </w:p>
    <w:p w:rsidR="00602432" w:rsidRPr="00602432" w:rsidRDefault="00602432" w:rsidP="00602432">
      <w:pPr>
        <w:spacing w:after="24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Wat zijn de afspraken rond controle van het wegwerken van knelpunten? (wanneer, door wie?)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Wie geeft de patiënt welke begeleiding met betrekking tot welke knelpunten? (bij herhaalde bespreking: Moet dit veranderd worden?)</w:t>
      </w:r>
    </w:p>
    <w:tbl>
      <w:tblPr>
        <w:tblW w:w="6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711"/>
        <w:gridCol w:w="1919"/>
        <w:gridCol w:w="1855"/>
      </w:tblGrid>
      <w:tr w:rsidR="00602432" w:rsidRPr="00602432" w:rsidTr="0060243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proofErr w:type="gramStart"/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Datum     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 xml:space="preserve">   Knelpunten m.b.t. </w:t>
            </w:r>
            <w:proofErr w:type="gramStart"/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 xml:space="preserve">werk        </w:t>
            </w:r>
            <w:proofErr w:type="gramEnd"/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op dat moment</w:t>
            </w:r>
          </w:p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(zie conclusies)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  Interventie / beleid / aanpak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Door wie?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432" w:rsidRPr="00602432" w:rsidRDefault="00602432" w:rsidP="00602432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</w:tbl>
    <w:p w:rsidR="00602432" w:rsidRPr="00602432" w:rsidRDefault="00602432" w:rsidP="00602432">
      <w:pPr>
        <w:spacing w:after="24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br/>
        <w:t>Wat is de ontwikkeling met betrekking tot werkhervatting en het elimineren van knelpunten? Invullen bij punt 2 en 3.</w:t>
      </w:r>
    </w:p>
    <w:p w:rsidR="00602432" w:rsidRPr="00602432" w:rsidRDefault="00602432" w:rsidP="00602432">
      <w:pPr>
        <w:spacing w:after="0" w:line="270" w:lineRule="atLeast"/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</w:pPr>
      <w:r w:rsidRPr="00602432">
        <w:rPr>
          <w:rFonts w:ascii="Verdana" w:eastAsia="Times New Roman" w:hAnsi="Verdana" w:cs="Times New Roman"/>
          <w:color w:val="4E4E4E"/>
          <w:sz w:val="18"/>
          <w:szCs w:val="18"/>
          <w:lang w:eastAsia="nl-NL"/>
        </w:rPr>
        <w:t>In hoeverre heeft de patiënt het werk al hervat?</w:t>
      </w:r>
    </w:p>
    <w:tbl>
      <w:tblPr>
        <w:tblW w:w="6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58"/>
        <w:gridCol w:w="1754"/>
        <w:gridCol w:w="1319"/>
        <w:gridCol w:w="1440"/>
      </w:tblGrid>
      <w:tr w:rsidR="00602432" w:rsidRPr="00602432" w:rsidTr="0060243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datum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Werk hervat?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% ziekmelding bij onvolledige hervatting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In eigen werk?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Beperkingen?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  <w:tr w:rsidR="00602432" w:rsidRPr="00602432" w:rsidTr="0060243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ja / nee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32" w:rsidRPr="00602432" w:rsidRDefault="00602432" w:rsidP="00602432">
            <w:pPr>
              <w:spacing w:after="0" w:line="270" w:lineRule="atLeast"/>
              <w:ind w:left="120" w:right="120"/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</w:pPr>
            <w:r w:rsidRPr="00602432">
              <w:rPr>
                <w:rFonts w:ascii="Verdana" w:eastAsia="Times New Roman" w:hAnsi="Verdana" w:cs="Times New Roman"/>
                <w:color w:val="4E4E4E"/>
                <w:sz w:val="15"/>
                <w:szCs w:val="15"/>
                <w:lang w:eastAsia="nl-NL"/>
              </w:rPr>
              <w:t> </w:t>
            </w:r>
          </w:p>
        </w:tc>
      </w:tr>
    </w:tbl>
    <w:p w:rsidR="00326680" w:rsidRDefault="00326680">
      <w:bookmarkStart w:id="0" w:name="_GoBack"/>
      <w:bookmarkEnd w:id="0"/>
    </w:p>
    <w:sectPr w:rsidR="0032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32"/>
    <w:rsid w:val="00014008"/>
    <w:rsid w:val="00047E10"/>
    <w:rsid w:val="00065B12"/>
    <w:rsid w:val="000B43CC"/>
    <w:rsid w:val="000C230D"/>
    <w:rsid w:val="00135BEC"/>
    <w:rsid w:val="00140E3B"/>
    <w:rsid w:val="00151412"/>
    <w:rsid w:val="00170A6E"/>
    <w:rsid w:val="001C4072"/>
    <w:rsid w:val="001E34AB"/>
    <w:rsid w:val="001F2BF5"/>
    <w:rsid w:val="00224712"/>
    <w:rsid w:val="002256E9"/>
    <w:rsid w:val="002441AE"/>
    <w:rsid w:val="002819F6"/>
    <w:rsid w:val="0029657E"/>
    <w:rsid w:val="002E0834"/>
    <w:rsid w:val="0031097D"/>
    <w:rsid w:val="0031679E"/>
    <w:rsid w:val="00326680"/>
    <w:rsid w:val="003662DF"/>
    <w:rsid w:val="003812E3"/>
    <w:rsid w:val="00383BD2"/>
    <w:rsid w:val="003863DE"/>
    <w:rsid w:val="00392D48"/>
    <w:rsid w:val="003939D3"/>
    <w:rsid w:val="003948F2"/>
    <w:rsid w:val="003A770D"/>
    <w:rsid w:val="004115FF"/>
    <w:rsid w:val="00423300"/>
    <w:rsid w:val="0042767A"/>
    <w:rsid w:val="004448A6"/>
    <w:rsid w:val="004677A8"/>
    <w:rsid w:val="00482B7C"/>
    <w:rsid w:val="00497646"/>
    <w:rsid w:val="004A53B3"/>
    <w:rsid w:val="004C638D"/>
    <w:rsid w:val="004E10D2"/>
    <w:rsid w:val="004E6819"/>
    <w:rsid w:val="005070D3"/>
    <w:rsid w:val="00516531"/>
    <w:rsid w:val="00522F3A"/>
    <w:rsid w:val="00531E12"/>
    <w:rsid w:val="0054049D"/>
    <w:rsid w:val="005670A0"/>
    <w:rsid w:val="00602432"/>
    <w:rsid w:val="006323E5"/>
    <w:rsid w:val="00663641"/>
    <w:rsid w:val="00666E9C"/>
    <w:rsid w:val="00684698"/>
    <w:rsid w:val="006D4935"/>
    <w:rsid w:val="006D7A86"/>
    <w:rsid w:val="00706CBD"/>
    <w:rsid w:val="00712015"/>
    <w:rsid w:val="0072334E"/>
    <w:rsid w:val="007777F3"/>
    <w:rsid w:val="00777BBE"/>
    <w:rsid w:val="00783441"/>
    <w:rsid w:val="007849B9"/>
    <w:rsid w:val="007E2B3E"/>
    <w:rsid w:val="007E57A5"/>
    <w:rsid w:val="00800E15"/>
    <w:rsid w:val="00813CD8"/>
    <w:rsid w:val="00834536"/>
    <w:rsid w:val="00854EC6"/>
    <w:rsid w:val="0086086B"/>
    <w:rsid w:val="00867AD2"/>
    <w:rsid w:val="00881979"/>
    <w:rsid w:val="008933E5"/>
    <w:rsid w:val="008D03CB"/>
    <w:rsid w:val="00943BD0"/>
    <w:rsid w:val="00946D79"/>
    <w:rsid w:val="00957F1F"/>
    <w:rsid w:val="00963EDD"/>
    <w:rsid w:val="00982BE1"/>
    <w:rsid w:val="009E15C0"/>
    <w:rsid w:val="00A374FC"/>
    <w:rsid w:val="00A630BB"/>
    <w:rsid w:val="00A9636B"/>
    <w:rsid w:val="00AA5AD3"/>
    <w:rsid w:val="00AB3279"/>
    <w:rsid w:val="00AC7A65"/>
    <w:rsid w:val="00AD47AC"/>
    <w:rsid w:val="00B269FB"/>
    <w:rsid w:val="00B61207"/>
    <w:rsid w:val="00B934E9"/>
    <w:rsid w:val="00BB0256"/>
    <w:rsid w:val="00BC14CA"/>
    <w:rsid w:val="00BD100D"/>
    <w:rsid w:val="00C101A5"/>
    <w:rsid w:val="00C316C7"/>
    <w:rsid w:val="00C54F2A"/>
    <w:rsid w:val="00C57359"/>
    <w:rsid w:val="00C810FB"/>
    <w:rsid w:val="00CB2A17"/>
    <w:rsid w:val="00CC64CA"/>
    <w:rsid w:val="00CE3791"/>
    <w:rsid w:val="00CE6A0E"/>
    <w:rsid w:val="00CF2231"/>
    <w:rsid w:val="00D542F7"/>
    <w:rsid w:val="00D56675"/>
    <w:rsid w:val="00DA5AD7"/>
    <w:rsid w:val="00DE07D4"/>
    <w:rsid w:val="00E110D1"/>
    <w:rsid w:val="00E16418"/>
    <w:rsid w:val="00E421D2"/>
    <w:rsid w:val="00E807A3"/>
    <w:rsid w:val="00E83AE2"/>
    <w:rsid w:val="00E91C57"/>
    <w:rsid w:val="00EA0E3F"/>
    <w:rsid w:val="00EA5BBF"/>
    <w:rsid w:val="00EF2305"/>
    <w:rsid w:val="00F0073D"/>
    <w:rsid w:val="00F55A62"/>
    <w:rsid w:val="00FC3BF3"/>
    <w:rsid w:val="00FF0BE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44B3-4848-4820-A24E-EE8A7DD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2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243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602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Sietse Gronheid</dc:creator>
  <cp:keywords/>
  <dc:description/>
  <cp:lastModifiedBy>Sietse Gronheid</cp:lastModifiedBy>
  <cp:revision>1</cp:revision>
  <dcterms:created xsi:type="dcterms:W3CDTF">2016-02-18T16:17:00Z</dcterms:created>
  <dcterms:modified xsi:type="dcterms:W3CDTF">2016-02-18T16:18:00Z</dcterms:modified>
</cp:coreProperties>
</file>